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A6" w:rsidRPr="000D22A6" w:rsidRDefault="003D318E" w:rsidP="000D2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B </w:t>
      </w:r>
    </w:p>
    <w:p w:rsidR="002E45FB" w:rsidRDefault="003D318E" w:rsidP="000D22A6">
      <w:pPr>
        <w:jc w:val="center"/>
      </w:pPr>
      <w:r w:rsidRPr="003D318E">
        <w:rPr>
          <w:noProof/>
          <w:lang w:eastAsia="it-IT"/>
        </w:rPr>
        <w:drawing>
          <wp:inline distT="0" distB="0" distL="0" distR="0">
            <wp:extent cx="1430655" cy="810260"/>
            <wp:effectExtent l="0" t="0" r="0" b="8890"/>
            <wp:docPr id="2" name="Immagine 2" descr="C:\Users\Utente\Downloads\LOGO PNS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LOGO PNSD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A6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0D2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Oggetto: Avviso pubblico </w:t>
      </w:r>
      <w:proofErr w:type="spellStart"/>
      <w:r w:rsidRPr="000D2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prot</w:t>
      </w:r>
      <w:proofErr w:type="spellEnd"/>
      <w:r w:rsidRPr="000D2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. n. 17753 dell'8 giugno 2021 per la realizzazione di attività formative sull'insegnamento delle discipline STEAM nell'ambito del Piano nazionale per la scuola digitale. Avviso </w:t>
      </w:r>
      <w:r w:rsidR="00BD16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pubblico per la creazione di un albo di tutor formatori</w:t>
      </w:r>
      <w:r w:rsidRPr="000D2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.</w:t>
      </w:r>
    </w:p>
    <w:p w:rsidR="000D22A6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</w:p>
    <w:p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 xml:space="preserve">_ a __________________il ____________ </w:t>
      </w:r>
    </w:p>
    <w:p w:rsidR="000D22A6" w:rsidRDefault="000D22A6" w:rsidP="000D2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2A6" w:rsidRDefault="003D318E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fine di accedere </w:t>
      </w:r>
      <w:r w:rsidR="00BD167D">
        <w:rPr>
          <w:rFonts w:ascii="Times New Roman" w:hAnsi="Times New Roman" w:cs="Times New Roman"/>
          <w:sz w:val="24"/>
          <w:szCs w:val="24"/>
        </w:rPr>
        <w:t>all’albo dei tutor</w:t>
      </w:r>
      <w:r w:rsidR="000D22A6">
        <w:rPr>
          <w:rFonts w:ascii="Times New Roman" w:hAnsi="Times New Roman" w:cs="Times New Roman"/>
          <w:sz w:val="24"/>
          <w:szCs w:val="24"/>
        </w:rPr>
        <w:t xml:space="preserve"> per il progetto </w:t>
      </w:r>
      <w:r w:rsidR="000D22A6" w:rsidRPr="00FE05F2">
        <w:rPr>
          <w:rFonts w:ascii="Times New Roman" w:hAnsi="Times New Roman" w:cs="Times New Roman"/>
          <w:sz w:val="24"/>
          <w:szCs w:val="24"/>
        </w:rPr>
        <w:t>“STEPS ON STEAM: Didattica, Tecnologia, Sostenibilità”</w:t>
      </w:r>
      <w:r w:rsidRPr="00FE05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2A6">
        <w:rPr>
          <w:rFonts w:ascii="Times New Roman" w:hAnsi="Times New Roman" w:cs="Times New Roman"/>
          <w:sz w:val="24"/>
          <w:szCs w:val="24"/>
        </w:rPr>
        <w:t>dichiara di essere in possesso dei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0D22A6" w:rsidRPr="000D22A6" w:rsidTr="000D22A6">
        <w:tc>
          <w:tcPr>
            <w:tcW w:w="8359" w:type="dxa"/>
          </w:tcPr>
          <w:p w:rsidR="000D22A6" w:rsidRPr="000D22A6" w:rsidRDefault="000D22A6" w:rsidP="00F41DB0">
            <w:pPr>
              <w:spacing w:line="36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Indicatore</w:t>
            </w:r>
          </w:p>
        </w:tc>
        <w:tc>
          <w:tcPr>
            <w:tcW w:w="1269" w:type="dxa"/>
          </w:tcPr>
          <w:p w:rsidR="000D22A6" w:rsidRPr="000D22A6" w:rsidRDefault="000D22A6" w:rsidP="00F41DB0">
            <w:pPr>
              <w:spacing w:line="36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Punti</w:t>
            </w:r>
          </w:p>
        </w:tc>
      </w:tr>
      <w:tr w:rsidR="003D318E" w:rsidRPr="000D22A6" w:rsidTr="00524AA4">
        <w:tc>
          <w:tcPr>
            <w:tcW w:w="8359" w:type="dxa"/>
            <w:shd w:val="clear" w:color="auto" w:fill="auto"/>
          </w:tcPr>
          <w:p w:rsidR="003D318E" w:rsidRPr="00FC7BD7" w:rsidRDefault="004920EB" w:rsidP="003D318E">
            <w:pPr>
              <w:jc w:val="both"/>
              <w:rPr>
                <w:color w:val="333333"/>
                <w:shd w:val="clear" w:color="auto" w:fill="FFFFFF"/>
              </w:rPr>
            </w:pPr>
            <w:r>
              <w:t xml:space="preserve">Servizio a T.I. in qualità di docente </w:t>
            </w:r>
          </w:p>
        </w:tc>
        <w:tc>
          <w:tcPr>
            <w:tcW w:w="1269" w:type="dxa"/>
          </w:tcPr>
          <w:p w:rsidR="003D318E" w:rsidRPr="000D22A6" w:rsidRDefault="003D318E" w:rsidP="003D318E">
            <w:pPr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4920EB" w:rsidRPr="000D22A6" w:rsidTr="00524AA4">
        <w:tc>
          <w:tcPr>
            <w:tcW w:w="8359" w:type="dxa"/>
            <w:shd w:val="clear" w:color="auto" w:fill="auto"/>
          </w:tcPr>
          <w:p w:rsidR="004920EB" w:rsidRDefault="004920EB" w:rsidP="003D318E">
            <w:pPr>
              <w:jc w:val="both"/>
            </w:pPr>
            <w:r>
              <w:t>Esperienze pregresse nella formazione docenti</w:t>
            </w:r>
            <w:bookmarkStart w:id="0" w:name="_GoBack"/>
            <w:bookmarkEnd w:id="0"/>
          </w:p>
        </w:tc>
        <w:tc>
          <w:tcPr>
            <w:tcW w:w="1269" w:type="dxa"/>
          </w:tcPr>
          <w:p w:rsidR="004920EB" w:rsidRPr="000D22A6" w:rsidRDefault="004920EB" w:rsidP="003D318E">
            <w:pPr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3D318E" w:rsidRPr="000D22A6" w:rsidTr="00524AA4">
        <w:tc>
          <w:tcPr>
            <w:tcW w:w="8359" w:type="dxa"/>
            <w:shd w:val="clear" w:color="auto" w:fill="auto"/>
          </w:tcPr>
          <w:p w:rsidR="003D318E" w:rsidRPr="00FC7BD7" w:rsidRDefault="003D318E" w:rsidP="003D318E">
            <w:pPr>
              <w:jc w:val="both"/>
              <w:rPr>
                <w:color w:val="333333"/>
                <w:shd w:val="clear" w:color="auto" w:fill="FFFFFF"/>
              </w:rPr>
            </w:pPr>
            <w:r>
              <w:t>Attività di tutoraggio in progetti nazionali in reti di scuole nazionali</w:t>
            </w:r>
          </w:p>
        </w:tc>
        <w:tc>
          <w:tcPr>
            <w:tcW w:w="1269" w:type="dxa"/>
          </w:tcPr>
          <w:p w:rsidR="003D318E" w:rsidRPr="000D22A6" w:rsidRDefault="003D318E" w:rsidP="003D318E">
            <w:pPr>
              <w:spacing w:line="36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D318E" w:rsidRPr="000D22A6" w:rsidTr="00524AA4">
        <w:tc>
          <w:tcPr>
            <w:tcW w:w="8359" w:type="dxa"/>
            <w:shd w:val="clear" w:color="auto" w:fill="auto"/>
          </w:tcPr>
          <w:p w:rsidR="003D318E" w:rsidRDefault="003D318E" w:rsidP="003D318E">
            <w:pPr>
              <w:jc w:val="both"/>
            </w:pPr>
            <w:r>
              <w:rPr>
                <w:color w:val="333333"/>
                <w:shd w:val="clear" w:color="auto" w:fill="FFFFFF"/>
              </w:rPr>
              <w:t>Titoli attestanti il p</w:t>
            </w:r>
            <w:r w:rsidRPr="00FC7BD7">
              <w:rPr>
                <w:color w:val="333333"/>
                <w:shd w:val="clear" w:color="auto" w:fill="FFFFFF"/>
              </w:rPr>
              <w:t>ossesso di competenze digitali consolidate</w:t>
            </w:r>
          </w:p>
        </w:tc>
        <w:tc>
          <w:tcPr>
            <w:tcW w:w="1269" w:type="dxa"/>
          </w:tcPr>
          <w:p w:rsidR="003D318E" w:rsidRPr="000D22A6" w:rsidRDefault="003D318E" w:rsidP="003D318E">
            <w:pPr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3D318E" w:rsidRPr="000D22A6" w:rsidTr="00524AA4">
        <w:tc>
          <w:tcPr>
            <w:tcW w:w="8359" w:type="dxa"/>
            <w:shd w:val="clear" w:color="auto" w:fill="auto"/>
          </w:tcPr>
          <w:p w:rsidR="003D318E" w:rsidRPr="00FC7BD7" w:rsidRDefault="003D318E" w:rsidP="003D318E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Ulteriori titoli culturali e professionali</w:t>
            </w:r>
          </w:p>
        </w:tc>
        <w:tc>
          <w:tcPr>
            <w:tcW w:w="1269" w:type="dxa"/>
          </w:tcPr>
          <w:p w:rsidR="003D318E" w:rsidRPr="000D22A6" w:rsidRDefault="003D318E" w:rsidP="003D318E">
            <w:pPr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</w:p>
        </w:tc>
      </w:tr>
    </w:tbl>
    <w:p w:rsidR="000D22A6" w:rsidRDefault="000D22A6" w:rsidP="00F41D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3D318E" w:rsidRPr="003D318E" w:rsidRDefault="003D318E" w:rsidP="003D318E">
      <w:pPr>
        <w:spacing w:line="256" w:lineRule="auto"/>
        <w:rPr>
          <w:rFonts w:ascii="Lato Regular" w:hAnsi="Lato Regular"/>
          <w:i/>
          <w:color w:val="000000"/>
        </w:rPr>
      </w:pPr>
      <w:r w:rsidRPr="003D318E">
        <w:rPr>
          <w:rFonts w:ascii="Lato Regular" w:hAnsi="Lato Regular"/>
          <w:i/>
          <w:color w:val="000000"/>
        </w:rPr>
        <w:t>Descrivere le ragioni della candidatura, le esperienze precedenti, la propria formazione e le competenze acquisite, i punti di forza citando anche casi studio e risultati ottenuti.</w:t>
      </w:r>
    </w:p>
    <w:p w:rsidR="003D318E" w:rsidRPr="003D318E" w:rsidRDefault="003D318E" w:rsidP="003D3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D31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1. Motivazione e interesse per i compiti che svolge il tutor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500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18E" w:rsidRPr="003D318E" w:rsidTr="003D318E">
        <w:tc>
          <w:tcPr>
            <w:tcW w:w="9628" w:type="dxa"/>
          </w:tcPr>
          <w:p w:rsidR="003D318E" w:rsidRDefault="003D318E" w:rsidP="003D318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D318E" w:rsidRDefault="003D318E" w:rsidP="003D318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D318E" w:rsidRPr="003D318E" w:rsidRDefault="003D318E" w:rsidP="003D318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3D318E" w:rsidRPr="003D318E" w:rsidRDefault="003D318E" w:rsidP="003D3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D318E" w:rsidRPr="003D318E" w:rsidRDefault="003D318E" w:rsidP="003D3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D31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 Aspetti qualificanti della formazione della candidata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 del candidato</w:t>
      </w:r>
      <w:r w:rsidRPr="003D31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(titoli di studio e recenti corsi di particolare interesse)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1000 caratteri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18E" w:rsidRPr="003D318E" w:rsidTr="0036612B">
        <w:tc>
          <w:tcPr>
            <w:tcW w:w="9628" w:type="dxa"/>
          </w:tcPr>
          <w:p w:rsidR="003D318E" w:rsidRDefault="003D318E" w:rsidP="0036612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D318E" w:rsidRDefault="003D318E" w:rsidP="0036612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D318E" w:rsidRDefault="003D318E" w:rsidP="0036612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D318E" w:rsidRPr="003D318E" w:rsidRDefault="003D318E" w:rsidP="0036612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3D318E" w:rsidRPr="003D318E" w:rsidRDefault="003D318E" w:rsidP="003D3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D318E" w:rsidRPr="003D318E" w:rsidRDefault="003D318E" w:rsidP="003D3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D31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3. Aspetti qualificanti dell’esperienza professionale recente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18E" w:rsidRPr="003D318E" w:rsidTr="0036612B">
        <w:tc>
          <w:tcPr>
            <w:tcW w:w="9628" w:type="dxa"/>
          </w:tcPr>
          <w:p w:rsidR="003D318E" w:rsidRDefault="003D318E" w:rsidP="0036612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D318E" w:rsidRDefault="003D318E" w:rsidP="0036612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D318E" w:rsidRDefault="003D318E" w:rsidP="0036612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D318E" w:rsidRPr="003D318E" w:rsidRDefault="003D318E" w:rsidP="0036612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3D318E" w:rsidRPr="000D22A6" w:rsidRDefault="003D318E" w:rsidP="00F41D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D22A6" w:rsidRDefault="003D318E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</w:t>
      </w:r>
      <w:r w:rsidR="000D22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22A6" w:rsidRP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D22A6">
        <w:rPr>
          <w:rFonts w:ascii="Times New Roman" w:hAnsi="Times New Roman" w:cs="Times New Roman"/>
          <w:sz w:val="24"/>
          <w:szCs w:val="24"/>
        </w:rPr>
        <w:t>FIRMA</w:t>
      </w:r>
    </w:p>
    <w:sectPr w:rsidR="000D22A6" w:rsidRPr="000D2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A6"/>
    <w:rsid w:val="000D22A6"/>
    <w:rsid w:val="002E45FB"/>
    <w:rsid w:val="003D318E"/>
    <w:rsid w:val="00415ADC"/>
    <w:rsid w:val="004920EB"/>
    <w:rsid w:val="007D6B5A"/>
    <w:rsid w:val="009164D3"/>
    <w:rsid w:val="00BD167D"/>
    <w:rsid w:val="00F41DB0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942D"/>
  <w15:chartTrackingRefBased/>
  <w15:docId w15:val="{72E0A958-D407-4753-AABC-4B5E8AC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2021-12-03T15:50:00Z</dcterms:created>
  <dcterms:modified xsi:type="dcterms:W3CDTF">2021-12-03T15:52:00Z</dcterms:modified>
</cp:coreProperties>
</file>